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2E5D1" w14:textId="77777777" w:rsidR="00242883" w:rsidRPr="0049046E" w:rsidRDefault="00C70A66" w:rsidP="00B50DC4">
      <w:pPr>
        <w:ind w:left="5664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 xml:space="preserve"> </w:t>
      </w:r>
    </w:p>
    <w:p w14:paraId="5732E5D2" w14:textId="77777777" w:rsidR="00B81997" w:rsidRPr="0049046E" w:rsidRDefault="00B81997" w:rsidP="00B50DC4">
      <w:pPr>
        <w:ind w:left="5664"/>
        <w:rPr>
          <w:b/>
          <w:color w:val="000000" w:themeColor="text1"/>
        </w:rPr>
      </w:pPr>
    </w:p>
    <w:p w14:paraId="5732E5D3" w14:textId="77777777" w:rsidR="006454B6" w:rsidRPr="0049046E" w:rsidRDefault="006454B6" w:rsidP="006454B6">
      <w:pPr>
        <w:ind w:left="4956" w:firstLine="708"/>
      </w:pPr>
    </w:p>
    <w:p w14:paraId="5732E5D4" w14:textId="77777777" w:rsidR="006454B6" w:rsidRPr="0049046E" w:rsidRDefault="006454B6" w:rsidP="006454B6">
      <w:pPr>
        <w:ind w:left="4956" w:firstLine="708"/>
      </w:pPr>
    </w:p>
    <w:p w14:paraId="5732E5D5" w14:textId="77777777" w:rsidR="006454B6" w:rsidRPr="0049046E" w:rsidRDefault="006454B6" w:rsidP="006454B6">
      <w:pPr>
        <w:ind w:left="4956" w:firstLine="708"/>
      </w:pPr>
      <w:r w:rsidRPr="0049046E">
        <w:t>Košice, 03.03.2021</w:t>
      </w:r>
    </w:p>
    <w:p w14:paraId="5732E5D6" w14:textId="77777777" w:rsidR="006454B6" w:rsidRPr="0049046E" w:rsidRDefault="006454B6" w:rsidP="0049046E">
      <w:pPr>
        <w:ind w:left="4956" w:firstLine="708"/>
      </w:pPr>
      <w:r w:rsidRPr="0049046E">
        <w:t>Číslo: 1918/2021/ODDVO - 8449</w:t>
      </w:r>
    </w:p>
    <w:p w14:paraId="5732E5D7" w14:textId="77777777" w:rsidR="006454B6" w:rsidRPr="0049046E" w:rsidRDefault="006454B6" w:rsidP="006454B6">
      <w:pPr>
        <w:rPr>
          <w:b/>
          <w:bCs/>
        </w:rPr>
      </w:pPr>
    </w:p>
    <w:p w14:paraId="5732E5D8" w14:textId="77777777" w:rsidR="006454B6" w:rsidRPr="0049046E" w:rsidRDefault="006454B6" w:rsidP="006454B6">
      <w:pPr>
        <w:rPr>
          <w:b/>
          <w:bCs/>
        </w:rPr>
      </w:pPr>
    </w:p>
    <w:p w14:paraId="5732E5D9" w14:textId="77777777" w:rsidR="006454B6" w:rsidRPr="0049046E" w:rsidRDefault="006454B6" w:rsidP="006454B6">
      <w:pPr>
        <w:rPr>
          <w:b/>
          <w:bCs/>
        </w:rPr>
      </w:pPr>
    </w:p>
    <w:p w14:paraId="5732E5DA" w14:textId="77777777" w:rsidR="006454B6" w:rsidRPr="0049046E" w:rsidRDefault="006D0BB0" w:rsidP="006454B6">
      <w:pPr>
        <w:jc w:val="center"/>
        <w:rPr>
          <w:b/>
          <w:bCs/>
        </w:rPr>
      </w:pPr>
      <w:r w:rsidRPr="0049046E">
        <w:rPr>
          <w:b/>
          <w:bCs/>
        </w:rPr>
        <w:t>P</w:t>
      </w:r>
      <w:r>
        <w:rPr>
          <w:b/>
          <w:bCs/>
        </w:rPr>
        <w:t xml:space="preserve">okyn </w:t>
      </w:r>
      <w:r w:rsidR="006454B6" w:rsidRPr="0049046E">
        <w:rPr>
          <w:b/>
          <w:bCs/>
        </w:rPr>
        <w:t>predsedu Košického samosprávneho kraja č.</w:t>
      </w:r>
      <w:r w:rsidR="00CE43D7">
        <w:rPr>
          <w:b/>
          <w:bCs/>
        </w:rPr>
        <w:t xml:space="preserve"> 9 / </w:t>
      </w:r>
      <w:r w:rsidR="006454B6" w:rsidRPr="0049046E">
        <w:rPr>
          <w:b/>
          <w:bCs/>
        </w:rPr>
        <w:t>2021</w:t>
      </w:r>
    </w:p>
    <w:p w14:paraId="5732E5DB" w14:textId="77777777" w:rsidR="0049046E" w:rsidRPr="0049046E" w:rsidRDefault="0049046E" w:rsidP="006454B6">
      <w:pPr>
        <w:jc w:val="center"/>
        <w:rPr>
          <w:b/>
          <w:bCs/>
        </w:rPr>
      </w:pPr>
    </w:p>
    <w:p w14:paraId="5732E5DC" w14:textId="77777777" w:rsidR="0049046E" w:rsidRPr="0049046E" w:rsidRDefault="0049046E" w:rsidP="006454B6">
      <w:pPr>
        <w:jc w:val="center"/>
        <w:rPr>
          <w:b/>
          <w:bCs/>
        </w:rPr>
      </w:pPr>
    </w:p>
    <w:p w14:paraId="5732E5DD" w14:textId="77777777" w:rsidR="006454B6" w:rsidRPr="0049046E" w:rsidRDefault="006454B6" w:rsidP="006454B6">
      <w:pPr>
        <w:jc w:val="both"/>
      </w:pPr>
    </w:p>
    <w:p w14:paraId="5732E5DE" w14:textId="77777777" w:rsidR="006454B6" w:rsidRPr="0049046E" w:rsidRDefault="006454B6" w:rsidP="00CE43D7">
      <w:pPr>
        <w:jc w:val="both"/>
      </w:pPr>
      <w:r w:rsidRPr="0049046E">
        <w:t>Predseda K</w:t>
      </w:r>
      <w:r w:rsidR="00BA0548">
        <w:t>ošického samosprávneho kraja (ďalej aj „K</w:t>
      </w:r>
      <w:r w:rsidRPr="0049046E">
        <w:t>SK</w:t>
      </w:r>
      <w:r w:rsidR="00BA0548">
        <w:t>“)</w:t>
      </w:r>
      <w:r w:rsidR="006D0BB0">
        <w:t xml:space="preserve"> týmto pokynom</w:t>
      </w:r>
      <w:r w:rsidRPr="0049046E">
        <w:t xml:space="preserve"> </w:t>
      </w:r>
      <w:r w:rsidRPr="009524BF">
        <w:t>ukladá povinnosť</w:t>
      </w:r>
      <w:r w:rsidRPr="0049046E">
        <w:t xml:space="preserve"> všetkým </w:t>
      </w:r>
      <w:r w:rsidR="00C70A66">
        <w:t>riaditeľom a osobám povereným riadením o</w:t>
      </w:r>
      <w:r w:rsidRPr="0049046E">
        <w:t>rganizáci</w:t>
      </w:r>
      <w:r w:rsidR="00C70A66">
        <w:t>í</w:t>
      </w:r>
      <w:r w:rsidRPr="0049046E">
        <w:t xml:space="preserve"> v zriaďovateľskej </w:t>
      </w:r>
      <w:r w:rsidR="0049046E" w:rsidRPr="0049046E">
        <w:t xml:space="preserve">pôsobnosti </w:t>
      </w:r>
      <w:r w:rsidR="00C70A66">
        <w:t>Košického samosprávneho kraja (ďalej aj OVZP KSK) zabezpečiť v</w:t>
      </w:r>
      <w:r w:rsidR="00BA0548">
        <w:t> </w:t>
      </w:r>
      <w:r w:rsidR="00C70A66">
        <w:t>OVZP</w:t>
      </w:r>
      <w:r w:rsidR="00BA0548">
        <w:t xml:space="preserve"> KSK</w:t>
      </w:r>
      <w:r w:rsidR="00C70A66">
        <w:t>, ktoré riadia</w:t>
      </w:r>
      <w:r w:rsidRPr="0049046E">
        <w:t>:</w:t>
      </w:r>
    </w:p>
    <w:p w14:paraId="5732E5DF" w14:textId="77777777" w:rsidR="00BA0548" w:rsidRDefault="00110D62" w:rsidP="00F9356B">
      <w:pPr>
        <w:pStyle w:val="Odsekzoznamu"/>
        <w:numPr>
          <w:ilvl w:val="0"/>
          <w:numId w:val="2"/>
        </w:numPr>
        <w:jc w:val="both"/>
        <w:rPr>
          <w:rFonts w:eastAsia="Calibri" w:cs="Times New Roman"/>
          <w:sz w:val="24"/>
          <w:szCs w:val="24"/>
        </w:rPr>
      </w:pPr>
      <w:r w:rsidRPr="009524BF">
        <w:rPr>
          <w:rFonts w:eastAsia="Calibri" w:cs="Times New Roman"/>
          <w:b/>
          <w:sz w:val="24"/>
          <w:szCs w:val="24"/>
        </w:rPr>
        <w:t>vypln</w:t>
      </w:r>
      <w:r w:rsidR="00C70A66">
        <w:rPr>
          <w:rFonts w:eastAsia="Calibri" w:cs="Times New Roman"/>
          <w:b/>
          <w:sz w:val="24"/>
          <w:szCs w:val="24"/>
        </w:rPr>
        <w:t>enie</w:t>
      </w:r>
      <w:r w:rsidR="00F9356B" w:rsidRPr="009524BF">
        <w:rPr>
          <w:rFonts w:eastAsia="Calibri" w:cs="Times New Roman"/>
          <w:b/>
          <w:sz w:val="24"/>
          <w:szCs w:val="24"/>
        </w:rPr>
        <w:t xml:space="preserve"> </w:t>
      </w:r>
      <w:r w:rsidRPr="009524BF">
        <w:rPr>
          <w:rFonts w:eastAsia="Calibri" w:cs="Times New Roman"/>
          <w:b/>
          <w:sz w:val="24"/>
          <w:szCs w:val="24"/>
        </w:rPr>
        <w:t>dotazník</w:t>
      </w:r>
      <w:r w:rsidR="00C70A66">
        <w:rPr>
          <w:rFonts w:eastAsia="Calibri" w:cs="Times New Roman"/>
          <w:b/>
          <w:sz w:val="24"/>
          <w:szCs w:val="24"/>
        </w:rPr>
        <w:t>u</w:t>
      </w:r>
      <w:r w:rsidR="00013865" w:rsidRPr="009524BF">
        <w:rPr>
          <w:rFonts w:eastAsia="Calibri" w:cs="Times New Roman"/>
          <w:b/>
          <w:sz w:val="24"/>
          <w:szCs w:val="24"/>
        </w:rPr>
        <w:t xml:space="preserve"> týkajúceho</w:t>
      </w:r>
      <w:r w:rsidR="00F9356B" w:rsidRPr="009524BF">
        <w:rPr>
          <w:rFonts w:eastAsia="Calibri" w:cs="Times New Roman"/>
          <w:b/>
          <w:sz w:val="24"/>
          <w:szCs w:val="24"/>
        </w:rPr>
        <w:t xml:space="preserve"> sa monitorovani</w:t>
      </w:r>
      <w:r w:rsidR="00F007BE" w:rsidRPr="009524BF">
        <w:rPr>
          <w:rFonts w:eastAsia="Calibri" w:cs="Times New Roman"/>
          <w:b/>
          <w:sz w:val="24"/>
          <w:szCs w:val="24"/>
        </w:rPr>
        <w:t>a</w:t>
      </w:r>
      <w:r w:rsidR="00013865" w:rsidRPr="009524BF">
        <w:rPr>
          <w:rFonts w:eastAsia="Calibri" w:cs="Times New Roman"/>
          <w:b/>
          <w:sz w:val="24"/>
          <w:szCs w:val="24"/>
        </w:rPr>
        <w:t xml:space="preserve"> úrovne uplatňovania zeleného verejného obstarávania za rok 2020</w:t>
      </w:r>
      <w:r w:rsidR="00621B16" w:rsidRPr="0049046E">
        <w:rPr>
          <w:rFonts w:eastAsia="Calibri" w:cs="Times New Roman"/>
          <w:sz w:val="24"/>
          <w:szCs w:val="24"/>
        </w:rPr>
        <w:t xml:space="preserve"> </w:t>
      </w:r>
      <w:r w:rsidR="0049046E" w:rsidRPr="0049046E">
        <w:rPr>
          <w:rFonts w:eastAsia="Calibri" w:cs="Times New Roman"/>
          <w:sz w:val="24"/>
          <w:szCs w:val="24"/>
        </w:rPr>
        <w:t xml:space="preserve">a to na základe </w:t>
      </w:r>
      <w:r w:rsidR="00BA0548">
        <w:rPr>
          <w:rFonts w:eastAsia="Calibri" w:cs="Times New Roman"/>
          <w:sz w:val="24"/>
          <w:szCs w:val="24"/>
        </w:rPr>
        <w:t>listu</w:t>
      </w:r>
      <w:r w:rsidR="0049046E" w:rsidRPr="0049046E">
        <w:rPr>
          <w:rFonts w:eastAsia="Calibri" w:cs="Times New Roman"/>
          <w:sz w:val="24"/>
          <w:szCs w:val="24"/>
        </w:rPr>
        <w:t xml:space="preserve"> Ministerstva životného prostredia, zo dňa 15.2.2021, ktorý tvorí prílohu tohto Príkazu</w:t>
      </w:r>
    </w:p>
    <w:p w14:paraId="5732E5E0" w14:textId="77777777" w:rsidR="006D0BB0" w:rsidRPr="00CE43D7" w:rsidRDefault="00BA0548" w:rsidP="00F9356B">
      <w:pPr>
        <w:pStyle w:val="Odsekzoznamu"/>
        <w:numPr>
          <w:ilvl w:val="0"/>
          <w:numId w:val="2"/>
        </w:num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a jeho odoslanie</w:t>
      </w:r>
      <w:r w:rsidR="004000CF">
        <w:rPr>
          <w:rFonts w:eastAsia="Calibri" w:cs="Times New Roman"/>
          <w:b/>
          <w:sz w:val="24"/>
          <w:szCs w:val="24"/>
        </w:rPr>
        <w:t xml:space="preserve"> </w:t>
      </w:r>
      <w:r w:rsidR="004000CF" w:rsidRPr="00CE43D7">
        <w:rPr>
          <w:rFonts w:eastAsia="Calibri" w:cs="Times New Roman"/>
          <w:b/>
          <w:i/>
          <w:sz w:val="24"/>
          <w:szCs w:val="24"/>
        </w:rPr>
        <w:t xml:space="preserve">na adresu ........................./prostredníctvom webovej..................... </w:t>
      </w:r>
      <w:r w:rsidR="004000CF">
        <w:rPr>
          <w:rFonts w:eastAsia="Calibri" w:cs="Times New Roman"/>
          <w:b/>
          <w:sz w:val="24"/>
          <w:szCs w:val="24"/>
        </w:rPr>
        <w:t xml:space="preserve">stránky </w:t>
      </w:r>
      <w:r>
        <w:rPr>
          <w:rFonts w:eastAsia="Calibri" w:cs="Times New Roman"/>
          <w:b/>
          <w:sz w:val="24"/>
          <w:szCs w:val="24"/>
        </w:rPr>
        <w:t xml:space="preserve"> v zmysle nižšie uvedených pokynov v lehote do 31.3.2021</w:t>
      </w:r>
    </w:p>
    <w:p w14:paraId="5732E5E1" w14:textId="77777777" w:rsidR="0049046E" w:rsidRPr="0049046E" w:rsidRDefault="006D0BB0" w:rsidP="00F9356B">
      <w:pPr>
        <w:pStyle w:val="Odsekzoznamu"/>
        <w:numPr>
          <w:ilvl w:val="0"/>
          <w:numId w:val="2"/>
        </w:num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v prípade realizácie zeleného obstarávania v OVZP KSK v roku 2020 zaslanie tejto informácie na email: </w:t>
      </w:r>
      <w:hyperlink r:id="rId11" w:history="1">
        <w:r w:rsidRPr="00D30744">
          <w:rPr>
            <w:rStyle w:val="Hypertextovprepojenie"/>
            <w:rFonts w:eastAsia="Calibri"/>
          </w:rPr>
          <w:t>eva.harachova@vucke.sk</w:t>
        </w:r>
      </w:hyperlink>
      <w:r w:rsidR="0049046E" w:rsidRPr="0049046E">
        <w:rPr>
          <w:rFonts w:eastAsia="Calibri" w:cs="Times New Roman"/>
          <w:sz w:val="24"/>
          <w:szCs w:val="24"/>
        </w:rPr>
        <w:t xml:space="preserve">. </w:t>
      </w:r>
    </w:p>
    <w:p w14:paraId="5732E5E2" w14:textId="77777777" w:rsidR="00A7026D" w:rsidRPr="0049046E" w:rsidRDefault="00080FB4" w:rsidP="00F9356B">
      <w:pPr>
        <w:jc w:val="both"/>
        <w:rPr>
          <w:rFonts w:eastAsia="Calibri"/>
        </w:rPr>
      </w:pPr>
      <w:r w:rsidRPr="0049046E">
        <w:rPr>
          <w:rFonts w:eastAsia="Calibri"/>
        </w:rPr>
        <w:t xml:space="preserve">V súvislosti s </w:t>
      </w:r>
      <w:r w:rsidR="00B50DC4" w:rsidRPr="0049046E">
        <w:rPr>
          <w:rFonts w:eastAsia="Calibri"/>
        </w:rPr>
        <w:t>vyššie uveden</w:t>
      </w:r>
      <w:r w:rsidRPr="0049046E">
        <w:rPr>
          <w:rFonts w:eastAsia="Calibri"/>
        </w:rPr>
        <w:t>ým</w:t>
      </w:r>
      <w:r w:rsidR="00763E89" w:rsidRPr="0049046E">
        <w:rPr>
          <w:rFonts w:eastAsia="Calibri"/>
        </w:rPr>
        <w:t>, Vám p</w:t>
      </w:r>
      <w:r w:rsidR="00621B16" w:rsidRPr="0049046E">
        <w:rPr>
          <w:rFonts w:eastAsia="Calibri"/>
        </w:rPr>
        <w:t>ripájame</w:t>
      </w:r>
      <w:r w:rsidR="00763E89" w:rsidRPr="0049046E">
        <w:rPr>
          <w:rFonts w:eastAsia="Calibri"/>
        </w:rPr>
        <w:t xml:space="preserve"> odkaz na</w:t>
      </w:r>
      <w:r w:rsidR="006C5F65" w:rsidRPr="0049046E">
        <w:rPr>
          <w:rFonts w:eastAsia="Calibri"/>
        </w:rPr>
        <w:t xml:space="preserve"> </w:t>
      </w:r>
      <w:r w:rsidR="00621B16" w:rsidRPr="0049046E">
        <w:rPr>
          <w:rFonts w:eastAsia="Calibri"/>
        </w:rPr>
        <w:t>d</w:t>
      </w:r>
      <w:r w:rsidR="00A7026D" w:rsidRPr="0049046E">
        <w:rPr>
          <w:rFonts w:eastAsia="Calibri"/>
        </w:rPr>
        <w:t xml:space="preserve">otazník, ktorý je prístupný na webovej stránke Slovenskej agentúry životného prostredia </w:t>
      </w:r>
      <w:hyperlink r:id="rId12" w:history="1">
        <w:r w:rsidR="00A7026D" w:rsidRPr="0049046E">
          <w:rPr>
            <w:rFonts w:eastAsia="Calibri"/>
            <w:b/>
            <w:bCs/>
          </w:rPr>
          <w:t>http://www.gpp.sazp.sk</w:t>
        </w:r>
      </w:hyperlink>
      <w:r w:rsidR="00A7026D" w:rsidRPr="0049046E">
        <w:rPr>
          <w:rFonts w:eastAsia="Calibri"/>
        </w:rPr>
        <w:t xml:space="preserve"> od 1.marca (od 10:00) do 31. marca 2021 (vrátane). </w:t>
      </w:r>
    </w:p>
    <w:p w14:paraId="5732E5E3" w14:textId="77777777" w:rsidR="00110D62" w:rsidRPr="0049046E" w:rsidRDefault="0049046E" w:rsidP="00F9356B">
      <w:pPr>
        <w:jc w:val="both"/>
        <w:rPr>
          <w:rFonts w:eastAsia="Calibri"/>
          <w:b/>
          <w:u w:val="single"/>
        </w:rPr>
      </w:pPr>
      <w:r w:rsidRPr="0049046E">
        <w:rPr>
          <w:rFonts w:eastAsia="Calibri"/>
          <w:b/>
          <w:u w:val="single"/>
        </w:rPr>
        <w:t>V tomto termíne je nutné</w:t>
      </w:r>
      <w:r w:rsidR="00A7026D" w:rsidRPr="0049046E">
        <w:rPr>
          <w:rFonts w:eastAsia="Calibri"/>
          <w:b/>
          <w:u w:val="single"/>
        </w:rPr>
        <w:t xml:space="preserve">, aby bol dotazník </w:t>
      </w:r>
      <w:r w:rsidR="00F007BE" w:rsidRPr="0049046E">
        <w:rPr>
          <w:rFonts w:eastAsia="Calibri"/>
          <w:b/>
          <w:u w:val="single"/>
        </w:rPr>
        <w:t>za V</w:t>
      </w:r>
      <w:r w:rsidR="00F9356B" w:rsidRPr="0049046E">
        <w:rPr>
          <w:rFonts w:eastAsia="Calibri"/>
          <w:b/>
          <w:u w:val="single"/>
        </w:rPr>
        <w:t xml:space="preserve">ašu organizáciu </w:t>
      </w:r>
      <w:r w:rsidR="00A7026D" w:rsidRPr="0049046E">
        <w:rPr>
          <w:rFonts w:eastAsia="Calibri"/>
          <w:b/>
          <w:u w:val="single"/>
        </w:rPr>
        <w:t>nielen vyplnený, ale aj odoslaný.</w:t>
      </w:r>
    </w:p>
    <w:p w14:paraId="5732E5E4" w14:textId="77777777" w:rsidR="009524BF" w:rsidRDefault="009524BF" w:rsidP="00F9356B">
      <w:pPr>
        <w:jc w:val="both"/>
        <w:rPr>
          <w:rFonts w:eastAsia="Calibri"/>
        </w:rPr>
      </w:pPr>
    </w:p>
    <w:p w14:paraId="5732E5E5" w14:textId="77777777" w:rsidR="00763E89" w:rsidRPr="0049046E" w:rsidRDefault="00A7026D" w:rsidP="00F9356B">
      <w:pPr>
        <w:jc w:val="both"/>
        <w:rPr>
          <w:rFonts w:eastAsia="Calibri"/>
          <w:b/>
          <w:u w:val="single"/>
        </w:rPr>
      </w:pPr>
      <w:r w:rsidRPr="0049046E">
        <w:rPr>
          <w:rFonts w:eastAsia="Calibri"/>
        </w:rPr>
        <w:t xml:space="preserve">Všetky informácie súvisiace s registráciou a vyplnením dotazníka </w:t>
      </w:r>
      <w:r w:rsidR="00763E89" w:rsidRPr="0049046E">
        <w:rPr>
          <w:rFonts w:eastAsia="Calibri"/>
        </w:rPr>
        <w:t xml:space="preserve">sú </w:t>
      </w:r>
      <w:r w:rsidRPr="0049046E">
        <w:rPr>
          <w:rFonts w:eastAsia="Calibri"/>
        </w:rPr>
        <w:t xml:space="preserve">popísané na vyššie uvedenej webstránke. V prípade potreby je možné kontaktovať GPP Helpdesk Slovenskej agentúry životného prostredia prostredníctvom jeho webového rozhrania na adrese </w:t>
      </w:r>
      <w:hyperlink r:id="rId13" w:history="1">
        <w:r w:rsidRPr="0049046E">
          <w:rPr>
            <w:rFonts w:eastAsia="Calibri"/>
            <w:b/>
            <w:bCs/>
            <w:color w:val="000000" w:themeColor="text1"/>
          </w:rPr>
          <w:t>https://www.sazp.sk/zivotne-prostredie/environmentalne-manazerstvo/zelene-verejne-obstaravanie-gpp/gpp-helpdesk.html</w:t>
        </w:r>
      </w:hyperlink>
      <w:r w:rsidR="00337907" w:rsidRPr="0049046E">
        <w:rPr>
          <w:rFonts w:eastAsia="Calibri"/>
          <w:b/>
          <w:bCs/>
          <w:color w:val="000000" w:themeColor="text1"/>
        </w:rPr>
        <w:t xml:space="preserve"> .</w:t>
      </w:r>
    </w:p>
    <w:p w14:paraId="5732E5E6" w14:textId="77777777" w:rsidR="00337907" w:rsidRPr="0049046E" w:rsidRDefault="00337907" w:rsidP="00F9356B">
      <w:pPr>
        <w:jc w:val="both"/>
        <w:rPr>
          <w:rFonts w:eastAsia="Calibri"/>
          <w:b/>
          <w:bCs/>
          <w:color w:val="000000" w:themeColor="text1"/>
        </w:rPr>
      </w:pPr>
    </w:p>
    <w:p w14:paraId="5732E5E7" w14:textId="77777777" w:rsidR="00A7026D" w:rsidRPr="0049046E" w:rsidRDefault="00A7026D" w:rsidP="00F9356B">
      <w:pPr>
        <w:jc w:val="both"/>
        <w:rPr>
          <w:rFonts w:eastAsia="Calibri"/>
        </w:rPr>
      </w:pPr>
    </w:p>
    <w:p w14:paraId="5732E5E8" w14:textId="77777777" w:rsidR="00A7026D" w:rsidRPr="0049046E" w:rsidRDefault="00A7026D" w:rsidP="00F9356B">
      <w:pPr>
        <w:jc w:val="both"/>
        <w:rPr>
          <w:rFonts w:eastAsia="Calibri"/>
        </w:rPr>
      </w:pPr>
    </w:p>
    <w:p w14:paraId="5732E5E9" w14:textId="77777777" w:rsidR="0049046E" w:rsidRPr="0049046E" w:rsidRDefault="0049046E" w:rsidP="0049046E">
      <w:r w:rsidRPr="0049046E">
        <w:t>Tento pokyn nadobúda platnosť a účinnosť  </w:t>
      </w:r>
      <w:r w:rsidR="00BA0548">
        <w:t xml:space="preserve">dňa </w:t>
      </w:r>
      <w:r w:rsidR="00CE43D7">
        <w:t xml:space="preserve"> 22.3.2021</w:t>
      </w:r>
    </w:p>
    <w:p w14:paraId="5732E5EA" w14:textId="77777777" w:rsidR="00763E89" w:rsidRPr="0049046E" w:rsidRDefault="00763E89" w:rsidP="00F9356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9046E">
        <w:tab/>
      </w:r>
      <w:r w:rsidRPr="0049046E">
        <w:tab/>
      </w:r>
      <w:r w:rsidRPr="0049046E">
        <w:tab/>
      </w:r>
      <w:r w:rsidRPr="0049046E">
        <w:tab/>
      </w:r>
      <w:r w:rsidRPr="0049046E">
        <w:tab/>
      </w:r>
      <w:r w:rsidRPr="0049046E">
        <w:tab/>
      </w:r>
      <w:r w:rsidRPr="0049046E">
        <w:tab/>
      </w:r>
      <w:r w:rsidR="003D3C7C" w:rsidRPr="0049046E">
        <w:tab/>
      </w:r>
    </w:p>
    <w:p w14:paraId="5732E5EB" w14:textId="77777777" w:rsidR="0049046E" w:rsidRPr="0049046E" w:rsidRDefault="0049046E" w:rsidP="0057334D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both"/>
      </w:pPr>
    </w:p>
    <w:p w14:paraId="5732E5EC" w14:textId="77777777" w:rsidR="00475640" w:rsidRPr="0049046E" w:rsidRDefault="003D3C7C" w:rsidP="0049046E">
      <w:pPr>
        <w:widowControl w:val="0"/>
        <w:autoSpaceDE w:val="0"/>
        <w:autoSpaceDN w:val="0"/>
        <w:adjustRightInd w:val="0"/>
        <w:spacing w:line="276" w:lineRule="auto"/>
        <w:ind w:left="4956" w:firstLine="708"/>
        <w:jc w:val="both"/>
        <w:rPr>
          <w:color w:val="000000"/>
          <w:lang w:val="en-US"/>
        </w:rPr>
      </w:pPr>
      <w:r w:rsidRPr="0049046E">
        <w:t>Ing. Rastislav Trnka</w:t>
      </w:r>
    </w:p>
    <w:p w14:paraId="5732E5ED" w14:textId="77777777" w:rsidR="0049046E" w:rsidRPr="0049046E" w:rsidRDefault="0049046E" w:rsidP="00236005">
      <w:pPr>
        <w:tabs>
          <w:tab w:val="left" w:pos="1740"/>
        </w:tabs>
        <w:jc w:val="both"/>
      </w:pPr>
    </w:p>
    <w:p w14:paraId="5732E5EE" w14:textId="77777777" w:rsidR="0049046E" w:rsidRPr="0049046E" w:rsidRDefault="0049046E" w:rsidP="00236005">
      <w:pPr>
        <w:tabs>
          <w:tab w:val="left" w:pos="1740"/>
        </w:tabs>
        <w:jc w:val="both"/>
      </w:pPr>
    </w:p>
    <w:p w14:paraId="5732E5EF" w14:textId="77777777" w:rsidR="00ED5319" w:rsidRPr="0049046E" w:rsidRDefault="00ED5319" w:rsidP="00236005">
      <w:pPr>
        <w:tabs>
          <w:tab w:val="left" w:pos="1740"/>
        </w:tabs>
        <w:jc w:val="both"/>
      </w:pPr>
      <w:r w:rsidRPr="0049046E">
        <w:t>Príloha: List z Ministerstva životného prostredia</w:t>
      </w:r>
    </w:p>
    <w:sectPr w:rsidR="00ED5319" w:rsidRPr="0049046E" w:rsidSect="0069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2E5F2" w14:textId="77777777" w:rsidR="002A5D71" w:rsidRDefault="002A5D71" w:rsidP="00D742B5">
      <w:r>
        <w:separator/>
      </w:r>
    </w:p>
  </w:endnote>
  <w:endnote w:type="continuationSeparator" w:id="0">
    <w:p w14:paraId="5732E5F3" w14:textId="77777777" w:rsidR="002A5D71" w:rsidRDefault="002A5D71" w:rsidP="00D7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2E5F0" w14:textId="77777777" w:rsidR="002A5D71" w:rsidRDefault="002A5D71" w:rsidP="00D742B5">
      <w:r>
        <w:separator/>
      </w:r>
    </w:p>
  </w:footnote>
  <w:footnote w:type="continuationSeparator" w:id="0">
    <w:p w14:paraId="5732E5F1" w14:textId="77777777" w:rsidR="002A5D71" w:rsidRDefault="002A5D71" w:rsidP="00D74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38F"/>
    <w:multiLevelType w:val="hybridMultilevel"/>
    <w:tmpl w:val="A0DC848E"/>
    <w:lvl w:ilvl="0" w:tplc="C1C8B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8798A"/>
    <w:multiLevelType w:val="hybridMultilevel"/>
    <w:tmpl w:val="F9A006E6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86"/>
    <w:rsid w:val="00004412"/>
    <w:rsid w:val="00011065"/>
    <w:rsid w:val="00013865"/>
    <w:rsid w:val="00050463"/>
    <w:rsid w:val="00051239"/>
    <w:rsid w:val="0007220A"/>
    <w:rsid w:val="000724A1"/>
    <w:rsid w:val="00080FB4"/>
    <w:rsid w:val="00096A27"/>
    <w:rsid w:val="000D573C"/>
    <w:rsid w:val="00105FBB"/>
    <w:rsid w:val="00110D62"/>
    <w:rsid w:val="001136FA"/>
    <w:rsid w:val="00116ED4"/>
    <w:rsid w:val="00134FEF"/>
    <w:rsid w:val="00154D37"/>
    <w:rsid w:val="001662F9"/>
    <w:rsid w:val="00167666"/>
    <w:rsid w:val="00184433"/>
    <w:rsid w:val="00195015"/>
    <w:rsid w:val="001C78D9"/>
    <w:rsid w:val="001E7B2C"/>
    <w:rsid w:val="00215052"/>
    <w:rsid w:val="00223FFB"/>
    <w:rsid w:val="00236005"/>
    <w:rsid w:val="002370A9"/>
    <w:rsid w:val="00242883"/>
    <w:rsid w:val="00257712"/>
    <w:rsid w:val="00264246"/>
    <w:rsid w:val="00277BDA"/>
    <w:rsid w:val="002A5D71"/>
    <w:rsid w:val="002B2F52"/>
    <w:rsid w:val="002B3185"/>
    <w:rsid w:val="002D09BA"/>
    <w:rsid w:val="002D5451"/>
    <w:rsid w:val="002D606B"/>
    <w:rsid w:val="002D6A88"/>
    <w:rsid w:val="002F4DF3"/>
    <w:rsid w:val="002F5E85"/>
    <w:rsid w:val="002F6564"/>
    <w:rsid w:val="003008A8"/>
    <w:rsid w:val="00337657"/>
    <w:rsid w:val="00337907"/>
    <w:rsid w:val="00344772"/>
    <w:rsid w:val="00347CC9"/>
    <w:rsid w:val="003505EE"/>
    <w:rsid w:val="00354486"/>
    <w:rsid w:val="00366C3D"/>
    <w:rsid w:val="00373AEE"/>
    <w:rsid w:val="003D3C7C"/>
    <w:rsid w:val="003F4EDE"/>
    <w:rsid w:val="004000CF"/>
    <w:rsid w:val="00411192"/>
    <w:rsid w:val="00415AD5"/>
    <w:rsid w:val="004301C1"/>
    <w:rsid w:val="00461E5D"/>
    <w:rsid w:val="0046589C"/>
    <w:rsid w:val="00475640"/>
    <w:rsid w:val="00480508"/>
    <w:rsid w:val="004844CA"/>
    <w:rsid w:val="0048750F"/>
    <w:rsid w:val="0049046E"/>
    <w:rsid w:val="004A6DF9"/>
    <w:rsid w:val="004E403C"/>
    <w:rsid w:val="004E751A"/>
    <w:rsid w:val="00513D31"/>
    <w:rsid w:val="00520F77"/>
    <w:rsid w:val="0057334D"/>
    <w:rsid w:val="00586BC0"/>
    <w:rsid w:val="005873C8"/>
    <w:rsid w:val="005B10C8"/>
    <w:rsid w:val="005C4062"/>
    <w:rsid w:val="005E5B67"/>
    <w:rsid w:val="00601E4E"/>
    <w:rsid w:val="00606262"/>
    <w:rsid w:val="00621B16"/>
    <w:rsid w:val="00634885"/>
    <w:rsid w:val="00635C1A"/>
    <w:rsid w:val="00640510"/>
    <w:rsid w:val="00644F3F"/>
    <w:rsid w:val="006454B6"/>
    <w:rsid w:val="00651728"/>
    <w:rsid w:val="00652A05"/>
    <w:rsid w:val="006612E2"/>
    <w:rsid w:val="006703FE"/>
    <w:rsid w:val="00673DB7"/>
    <w:rsid w:val="00687A9D"/>
    <w:rsid w:val="00696419"/>
    <w:rsid w:val="006A1FE2"/>
    <w:rsid w:val="006C5F65"/>
    <w:rsid w:val="006D0BB0"/>
    <w:rsid w:val="006E29E1"/>
    <w:rsid w:val="006F10C3"/>
    <w:rsid w:val="006F6FA9"/>
    <w:rsid w:val="00710D6B"/>
    <w:rsid w:val="00747B04"/>
    <w:rsid w:val="00750CF0"/>
    <w:rsid w:val="00763E89"/>
    <w:rsid w:val="00780704"/>
    <w:rsid w:val="007A66FE"/>
    <w:rsid w:val="007D5D1F"/>
    <w:rsid w:val="007E0EF3"/>
    <w:rsid w:val="007E1825"/>
    <w:rsid w:val="007F1959"/>
    <w:rsid w:val="007F63DB"/>
    <w:rsid w:val="00805AC9"/>
    <w:rsid w:val="008126FF"/>
    <w:rsid w:val="00855C1A"/>
    <w:rsid w:val="008745B8"/>
    <w:rsid w:val="0088323E"/>
    <w:rsid w:val="008916A0"/>
    <w:rsid w:val="008B4811"/>
    <w:rsid w:val="00905003"/>
    <w:rsid w:val="00923D23"/>
    <w:rsid w:val="009524BF"/>
    <w:rsid w:val="009600C1"/>
    <w:rsid w:val="0097417F"/>
    <w:rsid w:val="00977917"/>
    <w:rsid w:val="009806FD"/>
    <w:rsid w:val="009C665F"/>
    <w:rsid w:val="009D0DBD"/>
    <w:rsid w:val="009E7D86"/>
    <w:rsid w:val="009F28F7"/>
    <w:rsid w:val="009F6492"/>
    <w:rsid w:val="00A10707"/>
    <w:rsid w:val="00A1189A"/>
    <w:rsid w:val="00A25E82"/>
    <w:rsid w:val="00A34188"/>
    <w:rsid w:val="00A35C26"/>
    <w:rsid w:val="00A406A6"/>
    <w:rsid w:val="00A44C2C"/>
    <w:rsid w:val="00A618BF"/>
    <w:rsid w:val="00A7026D"/>
    <w:rsid w:val="00A7147B"/>
    <w:rsid w:val="00A822EE"/>
    <w:rsid w:val="00A8355D"/>
    <w:rsid w:val="00A95482"/>
    <w:rsid w:val="00B33AE2"/>
    <w:rsid w:val="00B50DC4"/>
    <w:rsid w:val="00B67405"/>
    <w:rsid w:val="00B815B9"/>
    <w:rsid w:val="00B81997"/>
    <w:rsid w:val="00BA0548"/>
    <w:rsid w:val="00BC0DCD"/>
    <w:rsid w:val="00BD38D6"/>
    <w:rsid w:val="00C0266B"/>
    <w:rsid w:val="00C35C39"/>
    <w:rsid w:val="00C46082"/>
    <w:rsid w:val="00C56BFB"/>
    <w:rsid w:val="00C60375"/>
    <w:rsid w:val="00C645A8"/>
    <w:rsid w:val="00C70A66"/>
    <w:rsid w:val="00C91FCB"/>
    <w:rsid w:val="00CA3081"/>
    <w:rsid w:val="00CE1813"/>
    <w:rsid w:val="00CE43D7"/>
    <w:rsid w:val="00CF49A6"/>
    <w:rsid w:val="00D00C3D"/>
    <w:rsid w:val="00D034A3"/>
    <w:rsid w:val="00D110AE"/>
    <w:rsid w:val="00D742B5"/>
    <w:rsid w:val="00D84635"/>
    <w:rsid w:val="00D84BC1"/>
    <w:rsid w:val="00D86E91"/>
    <w:rsid w:val="00D92406"/>
    <w:rsid w:val="00D934BA"/>
    <w:rsid w:val="00DA231A"/>
    <w:rsid w:val="00E074CE"/>
    <w:rsid w:val="00E07F88"/>
    <w:rsid w:val="00E25069"/>
    <w:rsid w:val="00E32245"/>
    <w:rsid w:val="00E4183E"/>
    <w:rsid w:val="00E57830"/>
    <w:rsid w:val="00E92427"/>
    <w:rsid w:val="00E96709"/>
    <w:rsid w:val="00EB5035"/>
    <w:rsid w:val="00ED3202"/>
    <w:rsid w:val="00ED3F45"/>
    <w:rsid w:val="00ED5319"/>
    <w:rsid w:val="00EE2048"/>
    <w:rsid w:val="00F007BE"/>
    <w:rsid w:val="00F06BFF"/>
    <w:rsid w:val="00F4529D"/>
    <w:rsid w:val="00F55E8C"/>
    <w:rsid w:val="00F9356B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E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44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uiPriority w:val="1"/>
    <w:qFormat/>
    <w:rsid w:val="0007220A"/>
    <w:pPr>
      <w:widowControl w:val="0"/>
      <w:suppressAutoHyphens w:val="0"/>
      <w:ind w:left="101"/>
      <w:outlineLvl w:val="0"/>
    </w:pPr>
    <w:rPr>
      <w:rFonts w:ascii="Arial" w:eastAsia="Arial" w:hAnsi="Arial" w:cstheme="minorBidi"/>
      <w:sz w:val="50"/>
      <w:szCs w:val="50"/>
      <w:lang w:val="en-US"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05A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354486"/>
    <w:pPr>
      <w:suppressAutoHyphens w:val="0"/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54486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Mriekatabuky">
    <w:name w:val="Table Grid"/>
    <w:basedOn w:val="Normlnatabuka"/>
    <w:uiPriority w:val="59"/>
    <w:rsid w:val="0023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34885"/>
    <w:pPr>
      <w:suppressAutoHyphens w:val="0"/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634885"/>
    <w:rPr>
      <w:rFonts w:ascii="Times New Roman" w:hAnsi="Times New Roman"/>
    </w:rPr>
  </w:style>
  <w:style w:type="paragraph" w:customStyle="1" w:styleId="Import1">
    <w:name w:val="Import 1"/>
    <w:basedOn w:val="Normlny"/>
    <w:rsid w:val="00A7147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</w:pPr>
    <w:rPr>
      <w:rFonts w:ascii="Courier New" w:hAnsi="Courier New"/>
      <w:szCs w:val="20"/>
      <w:lang w:eastAsia="cs-CZ"/>
    </w:rPr>
  </w:style>
  <w:style w:type="character" w:styleId="Hypertextovprepojenie">
    <w:name w:val="Hyperlink"/>
    <w:rsid w:val="009C665F"/>
    <w:rPr>
      <w:b/>
      <w:bCs/>
      <w:strike w:val="0"/>
      <w:dstrike w:val="0"/>
      <w:color w:val="405178"/>
      <w:u w:val="none"/>
      <w:effect w:val="none"/>
    </w:rPr>
  </w:style>
  <w:style w:type="character" w:styleId="Siln">
    <w:name w:val="Strong"/>
    <w:basedOn w:val="Predvolenpsmoodseku"/>
    <w:uiPriority w:val="22"/>
    <w:qFormat/>
    <w:rsid w:val="009C665F"/>
    <w:rPr>
      <w:b/>
      <w:bCs/>
    </w:rPr>
  </w:style>
  <w:style w:type="paragraph" w:styleId="Normlnywebov">
    <w:name w:val="Normal (Web)"/>
    <w:basedOn w:val="Normlny"/>
    <w:uiPriority w:val="99"/>
    <w:unhideWhenUsed/>
    <w:rsid w:val="009C665F"/>
    <w:pPr>
      <w:suppressAutoHyphens w:val="0"/>
      <w:spacing w:before="100" w:beforeAutospacing="1" w:after="100" w:afterAutospacing="1"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742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42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D742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42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F1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customStyle="1" w:styleId="Nadpis1Char">
    <w:name w:val="Nadpis 1 Char"/>
    <w:basedOn w:val="Predvolenpsmoodseku"/>
    <w:link w:val="Nadpis1"/>
    <w:uiPriority w:val="1"/>
    <w:rsid w:val="0007220A"/>
    <w:rPr>
      <w:rFonts w:ascii="Arial" w:eastAsia="Arial" w:hAnsi="Arial"/>
      <w:sz w:val="50"/>
      <w:szCs w:val="50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05A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35C2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35C26"/>
    <w:rPr>
      <w:rFonts w:ascii="Calibri" w:hAnsi="Calibri"/>
      <w:szCs w:val="21"/>
    </w:rPr>
  </w:style>
  <w:style w:type="paragraph" w:styleId="Bezriadkovania">
    <w:name w:val="No Spacing"/>
    <w:uiPriority w:val="1"/>
    <w:qFormat/>
    <w:rsid w:val="00A702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05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0548"/>
    <w:rPr>
      <w:rFonts w:ascii="Tahoma" w:eastAsia="Times New Roman" w:hAnsi="Tahoma" w:cs="Tahoma"/>
      <w:sz w:val="16"/>
      <w:szCs w:val="16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4000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00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00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00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00C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44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uiPriority w:val="1"/>
    <w:qFormat/>
    <w:rsid w:val="0007220A"/>
    <w:pPr>
      <w:widowControl w:val="0"/>
      <w:suppressAutoHyphens w:val="0"/>
      <w:ind w:left="101"/>
      <w:outlineLvl w:val="0"/>
    </w:pPr>
    <w:rPr>
      <w:rFonts w:ascii="Arial" w:eastAsia="Arial" w:hAnsi="Arial" w:cstheme="minorBidi"/>
      <w:sz w:val="50"/>
      <w:szCs w:val="50"/>
      <w:lang w:val="en-US"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05A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354486"/>
    <w:pPr>
      <w:suppressAutoHyphens w:val="0"/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54486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Mriekatabuky">
    <w:name w:val="Table Grid"/>
    <w:basedOn w:val="Normlnatabuka"/>
    <w:uiPriority w:val="59"/>
    <w:rsid w:val="0023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34885"/>
    <w:pPr>
      <w:suppressAutoHyphens w:val="0"/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634885"/>
    <w:rPr>
      <w:rFonts w:ascii="Times New Roman" w:hAnsi="Times New Roman"/>
    </w:rPr>
  </w:style>
  <w:style w:type="paragraph" w:customStyle="1" w:styleId="Import1">
    <w:name w:val="Import 1"/>
    <w:basedOn w:val="Normlny"/>
    <w:rsid w:val="00A7147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</w:pPr>
    <w:rPr>
      <w:rFonts w:ascii="Courier New" w:hAnsi="Courier New"/>
      <w:szCs w:val="20"/>
      <w:lang w:eastAsia="cs-CZ"/>
    </w:rPr>
  </w:style>
  <w:style w:type="character" w:styleId="Hypertextovprepojenie">
    <w:name w:val="Hyperlink"/>
    <w:rsid w:val="009C665F"/>
    <w:rPr>
      <w:b/>
      <w:bCs/>
      <w:strike w:val="0"/>
      <w:dstrike w:val="0"/>
      <w:color w:val="405178"/>
      <w:u w:val="none"/>
      <w:effect w:val="none"/>
    </w:rPr>
  </w:style>
  <w:style w:type="character" w:styleId="Siln">
    <w:name w:val="Strong"/>
    <w:basedOn w:val="Predvolenpsmoodseku"/>
    <w:uiPriority w:val="22"/>
    <w:qFormat/>
    <w:rsid w:val="009C665F"/>
    <w:rPr>
      <w:b/>
      <w:bCs/>
    </w:rPr>
  </w:style>
  <w:style w:type="paragraph" w:styleId="Normlnywebov">
    <w:name w:val="Normal (Web)"/>
    <w:basedOn w:val="Normlny"/>
    <w:uiPriority w:val="99"/>
    <w:unhideWhenUsed/>
    <w:rsid w:val="009C665F"/>
    <w:pPr>
      <w:suppressAutoHyphens w:val="0"/>
      <w:spacing w:before="100" w:beforeAutospacing="1" w:after="100" w:afterAutospacing="1"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742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42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D742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42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F1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customStyle="1" w:styleId="Nadpis1Char">
    <w:name w:val="Nadpis 1 Char"/>
    <w:basedOn w:val="Predvolenpsmoodseku"/>
    <w:link w:val="Nadpis1"/>
    <w:uiPriority w:val="1"/>
    <w:rsid w:val="0007220A"/>
    <w:rPr>
      <w:rFonts w:ascii="Arial" w:eastAsia="Arial" w:hAnsi="Arial"/>
      <w:sz w:val="50"/>
      <w:szCs w:val="50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05A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35C2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35C26"/>
    <w:rPr>
      <w:rFonts w:ascii="Calibri" w:hAnsi="Calibri"/>
      <w:szCs w:val="21"/>
    </w:rPr>
  </w:style>
  <w:style w:type="paragraph" w:styleId="Bezriadkovania">
    <w:name w:val="No Spacing"/>
    <w:uiPriority w:val="1"/>
    <w:qFormat/>
    <w:rsid w:val="00A702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05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0548"/>
    <w:rPr>
      <w:rFonts w:ascii="Tahoma" w:eastAsia="Times New Roman" w:hAnsi="Tahoma" w:cs="Tahoma"/>
      <w:sz w:val="16"/>
      <w:szCs w:val="16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4000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00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00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00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00C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zp.sk/zivotne-prostredie/environmentalne-manazerstvo/zelene-verejne-obstaravanie-gpp/gpp-helpdesk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pp.sazp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va.harachova@vucke.s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D5C14-E805-40F9-BF94-4F965FB10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77A471-913E-4F2E-A665-3CBE33F2EB6D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927D9BC-E963-44B7-97CC-A3351D768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Fortunova Silvia</cp:lastModifiedBy>
  <cp:revision>2</cp:revision>
  <cp:lastPrinted>2021-03-10T13:19:00Z</cp:lastPrinted>
  <dcterms:created xsi:type="dcterms:W3CDTF">2021-03-22T12:51:00Z</dcterms:created>
  <dcterms:modified xsi:type="dcterms:W3CDTF">2021-03-22T12:51:00Z</dcterms:modified>
</cp:coreProperties>
</file>